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210" w:type="dxa"/>
        <w:jc w:val="left"/>
        <w:tblInd w:w="0" w:type="dxa"/>
        <w:tblCellMar>
          <w:top w:w="0" w:type="dxa"/>
          <w:left w:w="70" w:type="dxa"/>
          <w:bottom w:w="0" w:type="dxa"/>
          <w:right w:w="70" w:type="dxa"/>
        </w:tblCellMar>
      </w:tblPr>
      <w:tblGrid>
        <w:gridCol w:w="5829"/>
        <w:gridCol w:w="3380"/>
      </w:tblGrid>
      <w:tr>
        <w:trPr/>
        <w:tc>
          <w:tcPr>
            <w:tcW w:w="5829" w:type="dxa"/>
            <w:tcBorders/>
          </w:tcPr>
          <w:p>
            <w:pPr>
              <w:pStyle w:val="Normal"/>
              <w:rPr>
                <w:b/>
                <w:b/>
                <w:bCs/>
              </w:rPr>
            </w:pPr>
            <w:r>
              <w:rPr>
                <w:b/>
                <w:bCs/>
              </w:rPr>
              <w:t>Detlef Steffenhagen</w:t>
            </w:r>
          </w:p>
        </w:tc>
        <w:tc>
          <w:tcPr>
            <w:tcW w:w="3380" w:type="dxa"/>
            <w:tcBorders/>
          </w:tcPr>
          <w:p>
            <w:pPr>
              <w:pStyle w:val="Normal"/>
              <w:rPr>
                <w:b/>
                <w:b/>
                <w:bCs/>
              </w:rPr>
            </w:pPr>
            <w:r>
              <w:rPr>
                <w:b/>
                <w:bCs/>
              </w:rPr>
              <w:t>www.detlef-steffenhagen.de</w:t>
            </w:r>
          </w:p>
        </w:tc>
      </w:tr>
      <w:tr>
        <w:trPr>
          <w:cantSplit w:val="true"/>
        </w:trPr>
        <w:tc>
          <w:tcPr>
            <w:tcW w:w="5829" w:type="dxa"/>
            <w:tcBorders/>
          </w:tcPr>
          <w:p>
            <w:pPr>
              <w:pStyle w:val="Berschrift1"/>
              <w:numPr>
                <w:ilvl w:val="0"/>
                <w:numId w:val="2"/>
              </w:numPr>
              <w:rPr/>
            </w:pPr>
            <w:r>
              <w:rPr/>
              <w:t xml:space="preserve">Organist                                    </w:t>
            </w:r>
          </w:p>
          <w:p>
            <w:pPr>
              <w:pStyle w:val="Berschrift1"/>
              <w:numPr>
                <w:ilvl w:val="0"/>
                <w:numId w:val="2"/>
              </w:numPr>
              <w:rPr/>
            </w:pPr>
            <w:r>
              <w:rPr/>
              <w:t xml:space="preserve">Hermann-Löns-Str. 30               </w:t>
            </w:r>
          </w:p>
          <w:p>
            <w:pPr>
              <w:pStyle w:val="Normal"/>
              <w:rPr/>
            </w:pPr>
            <w:r>
              <w:rPr/>
              <w:t>63607 Wächtersbach</w:t>
            </w:r>
          </w:p>
        </w:tc>
        <w:tc>
          <w:tcPr>
            <w:tcW w:w="3380" w:type="dxa"/>
            <w:tcBorders/>
          </w:tcPr>
          <w:p>
            <w:pPr>
              <w:pStyle w:val="Normal"/>
              <w:rPr>
                <w:sz w:val="20"/>
              </w:rPr>
            </w:pPr>
            <w:r>
              <w:rPr>
                <w:sz w:val="20"/>
              </w:rPr>
              <w:t>Tel.: 06053 620 9146</w:t>
            </w:r>
          </w:p>
          <w:p>
            <w:pPr>
              <w:pStyle w:val="Normal"/>
              <w:rPr>
                <w:sz w:val="20"/>
              </w:rPr>
            </w:pPr>
            <w:r>
              <w:rPr>
                <w:sz w:val="20"/>
              </w:rPr>
              <w:t>Mobil: 0152 / 29771125</w:t>
            </w:r>
          </w:p>
          <w:p>
            <w:pPr>
              <w:pStyle w:val="Normal"/>
              <w:rPr>
                <w:sz w:val="20"/>
              </w:rPr>
            </w:pPr>
            <w:r>
              <w:rPr>
                <w:sz w:val="20"/>
              </w:rPr>
              <w:t>E-Mail: info@detlef-steffenhagen.de</w:t>
            </w:r>
          </w:p>
        </w:tc>
      </w:tr>
    </w:tbl>
    <w:p>
      <w:pPr>
        <w:pStyle w:val="Normal"/>
        <w:rPr/>
      </w:pPr>
      <w:r>
        <w:rPr/>
      </w:r>
    </w:p>
    <w:p>
      <w:pPr>
        <w:pStyle w:val="Normal"/>
        <w:rPr>
          <w:color w:val="FF5429"/>
        </w:rPr>
      </w:pPr>
      <w:r>
        <w:rPr>
          <w:color w:val="FF5429"/>
        </w:rPr>
      </w:r>
    </w:p>
    <w:p>
      <w:pPr>
        <w:pStyle w:val="Normal"/>
        <w:rPr>
          <w:color w:val="FF5429"/>
        </w:rPr>
      </w:pPr>
      <w:r>
        <w:rPr>
          <w:color w:val="FF5429"/>
        </w:rPr>
      </w:r>
    </w:p>
    <w:p>
      <w:pPr>
        <w:pStyle w:val="Normal"/>
        <w:rPr>
          <w:color w:val="FF5429"/>
        </w:rPr>
      </w:pPr>
      <w:r>
        <w:rPr>
          <w:color w:val="FF5429"/>
        </w:rPr>
      </w:r>
    </w:p>
    <w:p>
      <w:pPr>
        <w:pStyle w:val="Normal"/>
        <w:rPr>
          <w:color w:val="FF5429"/>
        </w:rPr>
      </w:pPr>
      <w:r>
        <w:rPr>
          <w:color w:val="FF5429"/>
        </w:rPr>
      </w:r>
    </w:p>
    <w:p>
      <w:pPr>
        <w:pStyle w:val="Normal"/>
        <w:rPr>
          <w:color w:val="FF5429"/>
        </w:rPr>
      </w:pPr>
      <w:r>
        <w:rPr>
          <w:color w:val="FF5429"/>
        </w:rPr>
      </w:r>
    </w:p>
    <w:p>
      <w:pPr>
        <w:pStyle w:val="PlainText"/>
        <w:rPr>
          <w:rFonts w:ascii="Times New Roman" w:hAnsi="Times New Roman" w:cs="Times New Roman"/>
          <w:b/>
          <w:b/>
          <w:sz w:val="28"/>
        </w:rPr>
      </w:pPr>
      <w:r>
        <w:rPr>
          <w:rFonts w:eastAsia="Times New Roman" w:cs="Times New Roman" w:ascii="Times New Roman" w:hAnsi="Times New Roman"/>
          <w:b/>
          <w:bCs/>
          <w:sz w:val="28"/>
          <w:szCs w:val="28"/>
        </w:rPr>
        <w:t>Detlef Steffenhagen,</w:t>
      </w:r>
    </w:p>
    <w:p>
      <w:pPr>
        <w:pStyle w:val="PlainText"/>
        <w:rPr>
          <w:rFonts w:ascii="Times New Roman" w:hAnsi="Times New Roman" w:cs="Times New Roman"/>
          <w:b/>
          <w:b/>
          <w:sz w:val="28"/>
        </w:rPr>
      </w:pPr>
      <w:r>
        <w:rPr/>
      </w:r>
    </w:p>
    <w:p>
      <w:pPr>
        <w:pStyle w:val="PlainText"/>
        <w:rPr>
          <w:rFonts w:ascii="Times New Roman" w:hAnsi="Times New Roman" w:cs="Times New Roman"/>
          <w:b/>
          <w:b/>
          <w:sz w:val="28"/>
        </w:rPr>
      </w:pPr>
      <w:r>
        <w:rPr>
          <w:rFonts w:eastAsia="Times New Roman" w:cs="Times New Roman" w:ascii="Times New Roman" w:hAnsi="Times New Roman"/>
          <w:sz w:val="24"/>
          <w:szCs w:val="24"/>
        </w:rPr>
        <w:t xml:space="preserve">Jahrgang 1961, begann seine musikalische Ausbildung im Alter von fünf Jahren und gab bereits mit 14 Jahren sein erstes Orgelkonzert. </w:t>
      </w:r>
    </w:p>
    <w:p>
      <w:pPr>
        <w:pStyle w:val="PlainText"/>
        <w:rPr>
          <w:rFonts w:ascii="Times New Roman" w:hAnsi="Times New Roman" w:cs="Times New Roman"/>
          <w:b/>
          <w:b/>
          <w:sz w:val="28"/>
        </w:rPr>
      </w:pPr>
      <w:r>
        <w:rPr>
          <w:rFonts w:eastAsia="Times New Roman" w:cs="Times New Roman" w:ascii="Times New Roman" w:hAnsi="Times New Roman"/>
          <w:sz w:val="24"/>
          <w:szCs w:val="24"/>
        </w:rPr>
        <w:t xml:space="preserve">Er studierte bei Otto Jürgen Burba am Hoch'schen Konservatorium in Frankfurt und anschließend bei Gerd Zacher an der Folkwang Musikhochschule in Essen. </w:t>
      </w:r>
    </w:p>
    <w:p>
      <w:pPr>
        <w:pStyle w:val="PlainText"/>
        <w:rPr>
          <w:rFonts w:ascii="Times New Roman" w:hAnsi="Times New Roman" w:cs="Times New Roman"/>
          <w:b/>
          <w:b/>
          <w:sz w:val="28"/>
        </w:rPr>
      </w:pPr>
      <w:r>
        <w:rPr>
          <w:rFonts w:eastAsia="Times New Roman" w:cs="Times New Roman" w:ascii="Times New Roman" w:hAnsi="Times New Roman"/>
          <w:sz w:val="24"/>
          <w:szCs w:val="24"/>
        </w:rPr>
        <w:t>Er war mehrfacher Preisträger des Wettbewerbs »Jugend musiziert« und konzertiert hauptsächlich in Europa sowie Nord- und Südamerika.</w:t>
      </w:r>
    </w:p>
    <w:p>
      <w:pPr>
        <w:pStyle w:val="Normal"/>
        <w:rPr>
          <w:rFonts w:ascii="Times New Roman" w:hAnsi="Times New Roman" w:cs="Times New Roman"/>
          <w:b/>
          <w:b/>
          <w:sz w:val="28"/>
        </w:rPr>
      </w:pPr>
      <w:r>
        <w:rPr/>
        <w:t>Von 1999 bis 2009 lebte er in Curitiba (Brasilien) und lehrte als an der dortigen Musikhochschule.</w:t>
      </w:r>
    </w:p>
    <w:p>
      <w:pPr>
        <w:pStyle w:val="Normal"/>
        <w:rPr>
          <w:rFonts w:ascii="Times New Roman" w:hAnsi="Times New Roman" w:cs="Times New Roman"/>
          <w:b/>
          <w:b/>
          <w:sz w:val="28"/>
        </w:rPr>
      </w:pPr>
      <w:r>
        <w:rPr/>
        <w:t>Als erster deutscher Organist veröffentlichte er weltweit beim Label „Sony Classical“ seine Orgeltranskription der „Vier Jahreszeiten“ von Vivaldi als CD.</w:t>
      </w:r>
    </w:p>
    <w:p>
      <w:pPr>
        <w:pStyle w:val="Normal"/>
        <w:rPr>
          <w:rFonts w:ascii="Times New Roman" w:hAnsi="Times New Roman" w:cs="Times New Roman"/>
          <w:b/>
          <w:b/>
          <w:sz w:val="28"/>
        </w:rPr>
      </w:pPr>
      <w:r>
        <w:rPr/>
        <w:t>Über 500 Konzerte führten ihn bereits in bedeutende Kirchen und Konzertsäle der Welt von der Leipziger Nicolaikirche über die Frankfurter Paulskirche bis zur Kathedrale von Rio de Janeiro und das Fenway Park Stadium in Boston. Auch Rundfunk- und Fernsehaufnahmen haben ihm weltweite Anerkennung eingebracht.</w:t>
      </w:r>
    </w:p>
    <w:p>
      <w:pPr>
        <w:pStyle w:val="Normal"/>
        <w:rPr>
          <w:rFonts w:ascii="Times New Roman" w:hAnsi="Times New Roman" w:cs="Times New Roman"/>
          <w:b/>
          <w:b/>
          <w:sz w:val="28"/>
        </w:rPr>
      </w:pPr>
      <w:r>
        <w:rPr/>
        <w:t>Zur Zeit lebt er in Wächtersbach (zwischen Frankfurt und Fulda) als freier Konzertorganist.</w:t>
      </w:r>
    </w:p>
    <w:sectPr>
      <w:type w:val="nextPage"/>
      <w:pgSz w:w="11906" w:h="16838"/>
      <w:pgMar w:left="1485" w:right="1541" w:header="0" w:top="1230" w:footer="0" w:bottom="53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left"/>
      <w:pPr>
        <w:tabs>
          <w:tab w:val="num" w:pos="0"/>
        </w:tabs>
        <w:ind w:left="0" w:hanging="0"/>
      </w:pPr>
    </w:lvl>
    <w:lvl w:ilvl="1">
      <w:start w:val="1"/>
      <w:pStyle w:val="Berschrift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pStyle w:val="Berschrift6"/>
      <w:numFmt w:val="none"/>
      <w:suff w:val="nothing"/>
      <w:lvlText w:val=""/>
      <w:lvlJc w:val="left"/>
      <w:pPr>
        <w:tabs>
          <w:tab w:val="num" w:pos="0"/>
        </w:tabs>
        <w:ind w:left="0" w:hanging="0"/>
      </w:pPr>
    </w:lvl>
    <w:lvl w:ilvl="6">
      <w:start w:val="1"/>
      <w:pStyle w:val="Berschrift7"/>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0"/>
        <w:szCs w:val="24"/>
        <w:lang w:val="de-DE"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de-DE" w:eastAsia="zh-CN" w:bidi="ar-SA"/>
    </w:rPr>
  </w:style>
  <w:style w:type="paragraph" w:styleId="Berschrift1">
    <w:name w:val="Heading 1"/>
    <w:basedOn w:val="Normal"/>
    <w:next w:val="Normal"/>
    <w:qFormat/>
    <w:pPr>
      <w:keepNext w:val="true"/>
      <w:numPr>
        <w:ilvl w:val="0"/>
        <w:numId w:val="1"/>
      </w:numPr>
      <w:outlineLvl w:val="0"/>
    </w:pPr>
    <w:rPr>
      <w:b/>
      <w:bCs/>
    </w:rPr>
  </w:style>
  <w:style w:type="paragraph" w:styleId="Berschrift2">
    <w:name w:val="Heading 2"/>
    <w:basedOn w:val="Normal"/>
    <w:next w:val="Normal"/>
    <w:qFormat/>
    <w:pPr>
      <w:keepNext w:val="true"/>
      <w:numPr>
        <w:ilvl w:val="1"/>
        <w:numId w:val="1"/>
      </w:numPr>
      <w:jc w:val="center"/>
      <w:outlineLvl w:val="1"/>
    </w:pPr>
    <w:rPr>
      <w:b/>
      <w:bCs/>
      <w:sz w:val="40"/>
      <w:szCs w:val="40"/>
    </w:rPr>
  </w:style>
  <w:style w:type="paragraph" w:styleId="Berschrift6">
    <w:name w:val="Heading 6"/>
    <w:basedOn w:val="Normal"/>
    <w:next w:val="Normal"/>
    <w:qFormat/>
    <w:pPr>
      <w:numPr>
        <w:ilvl w:val="5"/>
        <w:numId w:val="1"/>
      </w:numPr>
      <w:spacing w:before="240" w:after="60"/>
      <w:outlineLvl w:val="5"/>
    </w:pPr>
    <w:rPr>
      <w:b/>
      <w:bCs/>
      <w:sz w:val="22"/>
      <w:szCs w:val="22"/>
    </w:rPr>
  </w:style>
  <w:style w:type="paragraph" w:styleId="Berschrift7">
    <w:name w:val="Heading 7"/>
    <w:basedOn w:val="Normal"/>
    <w:next w:val="Normal"/>
    <w:qFormat/>
    <w:pPr>
      <w:numPr>
        <w:ilvl w:val="6"/>
        <w:numId w:val="1"/>
      </w:numPr>
      <w:spacing w:before="240" w:after="60"/>
      <w:outlineLvl w:val="6"/>
    </w:pPr>
    <w:rPr/>
  </w:style>
  <w:style w:type="character" w:styleId="AbsatzStandardschriftart">
    <w:name w:val="Absatz-Standardschriftart"/>
    <w:qFormat/>
    <w:rPr/>
  </w:style>
  <w:style w:type="character" w:styleId="Einleitung">
    <w:name w:val="Einleitung"/>
    <w:qFormat/>
    <w:rPr>
      <w:caps/>
      <w:sz w:val="20"/>
      <w:szCs w:val="20"/>
    </w:rPr>
  </w:style>
  <w:style w:type="character" w:styleId="Starkbetont">
    <w:name w:val="Stark betont"/>
    <w:qFormat/>
    <w:rPr>
      <w:b/>
      <w:bCs/>
    </w:rPr>
  </w:style>
  <w:style w:type="character" w:styleId="Internetverknpfung">
    <w:name w:val="Internetverknüpfung"/>
    <w:basedOn w:val="AbsatzStandardschriftart"/>
    <w:rPr>
      <w:color w:val="0000FF"/>
      <w:u w:val="single"/>
    </w:rPr>
  </w:style>
  <w:style w:type="character" w:styleId="PlainTextChar">
    <w:name w:val="Plain Text Char"/>
    <w:qFormat/>
    <w:rPr>
      <w:rFonts w:ascii="Courier New" w:hAnsi="Courier New" w:eastAsia="Courier New"/>
      <w:sz w:val="20"/>
      <w:szCs w:val="20"/>
    </w:rPr>
  </w:style>
  <w:style w:type="character" w:styleId="HeaderChar">
    <w:name w:val="Header Char"/>
    <w:qFormat/>
    <w:rPr>
      <w:rFonts w:ascii="Times New Roman" w:hAnsi="Times New Roman" w:eastAsia="Times New Roman"/>
    </w:rPr>
  </w:style>
  <w:style w:type="character" w:styleId="BodyTextChar">
    <w:name w:val="Body Text Char"/>
    <w:qFormat/>
    <w:rPr>
      <w:rFonts w:ascii="Times New Roman" w:hAnsi="Times New Roman" w:eastAsia="Times New Roman"/>
    </w:rPr>
  </w:style>
  <w:style w:type="character" w:styleId="Heading7Char">
    <w:name w:val="Heading 7 Char"/>
    <w:qFormat/>
    <w:rPr>
      <w:rFonts w:ascii="Calibri" w:hAnsi="Calibri" w:eastAsia="0"/>
    </w:rPr>
  </w:style>
  <w:style w:type="character" w:styleId="Heading6Char">
    <w:name w:val="Heading 6 Char"/>
    <w:qFormat/>
    <w:rPr>
      <w:rFonts w:ascii="Calibri" w:hAnsi="Calibri" w:eastAsia="0"/>
      <w:b/>
      <w:bCs/>
    </w:rPr>
  </w:style>
  <w:style w:type="character" w:styleId="Heading2Char">
    <w:name w:val="Heading 2 Char"/>
    <w:qFormat/>
    <w:rPr>
      <w:rFonts w:ascii="Cambria" w:hAnsi="Cambria" w:eastAsia="0"/>
      <w:b/>
      <w:bCs/>
      <w:i/>
      <w:iCs/>
      <w:sz w:val="28"/>
      <w:szCs w:val="28"/>
    </w:rPr>
  </w:style>
  <w:style w:type="character" w:styleId="Heading1Char">
    <w:name w:val="Heading 1 Char"/>
    <w:qFormat/>
    <w:rPr>
      <w:rFonts w:ascii="Cambria" w:hAnsi="Cambria" w:eastAsia="0"/>
      <w:b/>
      <w:bCs/>
      <w:kern w:val="2"/>
      <w:sz w:val="32"/>
      <w:szCs w:val="32"/>
    </w:rPr>
  </w:style>
  <w:style w:type="character" w:styleId="DefaultParagraphFont">
    <w:name w:val="Default Paragraph Font"/>
    <w:qFormat/>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rPr>
      <w:b/>
      <w:bCs/>
      <w:szCs w:val="20"/>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KopfundFuzeile">
    <w:name w:val="Kopf- und Fußzeile"/>
    <w:basedOn w:val="Normal"/>
    <w:qFormat/>
    <w:pPr>
      <w:suppressLineNumbers/>
      <w:tabs>
        <w:tab w:val="clear" w:pos="709"/>
        <w:tab w:val="center" w:pos="4819" w:leader="none"/>
        <w:tab w:val="right" w:pos="9638" w:leader="none"/>
      </w:tabs>
    </w:pPr>
    <w:rPr/>
  </w:style>
  <w:style w:type="paragraph" w:styleId="Kopfzeile">
    <w:name w:val="Header"/>
    <w:basedOn w:val="Normal"/>
    <w:pPr>
      <w:widowControl w:val="false"/>
      <w:tabs>
        <w:tab w:val="clear" w:pos="709"/>
        <w:tab w:val="center" w:pos="4536" w:leader="none"/>
        <w:tab w:val="right" w:pos="9072" w:leader="none"/>
      </w:tabs>
    </w:pPr>
    <w:rPr/>
  </w:style>
  <w:style w:type="paragraph" w:styleId="NurText">
    <w:name w:val="Nur Text"/>
    <w:basedOn w:val="Normal"/>
    <w:qFormat/>
    <w:pPr/>
    <w:rPr>
      <w:rFonts w:ascii="Courier New" w:hAnsi="Courier New" w:cs="Courier New"/>
      <w:sz w:val="20"/>
      <w:szCs w:val="20"/>
    </w:rPr>
  </w:style>
  <w:style w:type="paragraph" w:styleId="Tabelleninhalt">
    <w:name w:val="Tabelleninhalt"/>
    <w:basedOn w:val="Normal"/>
    <w:qFormat/>
    <w:pPr>
      <w:suppressLineNumbers/>
    </w:pPr>
    <w:rPr/>
  </w:style>
  <w:style w:type="paragraph" w:styleId="Tabellenberschrift">
    <w:name w:val="Tabellenüberschrift"/>
    <w:basedOn w:val="Tabelleninhalt"/>
    <w:qFormat/>
    <w:pPr>
      <w:suppressLineNumbers/>
      <w:jc w:val="center"/>
    </w:pPr>
    <w:rPr>
      <w:b/>
      <w:bCs/>
    </w:rPr>
  </w:style>
  <w:style w:type="paragraph" w:styleId="TableNormal1">
    <w:name w:val="Table Normal1"/>
    <w:qFormat/>
    <w:pPr>
      <w:widowControl/>
      <w:suppressAutoHyphens w:val="true"/>
      <w:bidi w:val="0"/>
      <w:spacing w:before="0" w:after="0"/>
      <w:jc w:val="left"/>
    </w:pPr>
    <w:rPr>
      <w:rFonts w:ascii="Times New Roman" w:hAnsi="Times New Roman" w:eastAsia="Arial" w:cs="Liberation Serif"/>
      <w:color w:val="auto"/>
      <w:kern w:val="0"/>
      <w:sz w:val="20"/>
      <w:szCs w:val="20"/>
      <w:lang w:val="de-DE" w:eastAsia="ar-SA" w:bidi="hi-IN"/>
    </w:rPr>
  </w:style>
  <w:style w:type="paragraph" w:styleId="PlainText">
    <w:name w:val="Plain Text"/>
    <w:basedOn w:val="Normal"/>
    <w:qFormat/>
    <w:pPr/>
    <w:rPr>
      <w:rFonts w:ascii="Courier New" w:hAnsi="Courier New" w:eastAsia="Courier New"/>
      <w:sz w:val="20"/>
      <w:szCs w:val="20"/>
      <w:lang w:eastAsia="ar-SA"/>
    </w:rPr>
  </w:style>
  <w:style w:type="paragraph" w:styleId="Caption">
    <w:name w:val="caption"/>
    <w:basedOn w:val="Normal"/>
    <w:qFormat/>
    <w:pPr>
      <w:spacing w:before="120" w:after="120"/>
    </w:pPr>
    <w:rPr>
      <w: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25</TotalTime>
  <Application>LibreOffice/6.4.7.2$Windows_X86_64 LibreOffice_project/639b8ac485750d5696d7590a72ef1b496725cfb5</Application>
  <Pages>1</Pages>
  <Words>172</Words>
  <Characters>1097</Characters>
  <CharactersWithSpaces>1308</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dc:creator>
  <dc:description/>
  <dc:language>de-DE</dc:language>
  <cp:lastModifiedBy/>
  <dcterms:modified xsi:type="dcterms:W3CDTF">2021-06-11T08:53:10Z</dcterms:modified>
  <cp:revision>24</cp:revision>
  <dc:subject/>
  <dc:title>Detlef Steffenhagen</dc:title>
</cp:coreProperties>
</file>